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Part 1. Statement of intent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We aim to protect employees and others affected by our activities. We will manage risks, maintain safe equipment, consult our team and review our arrangements as work changes.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Business name: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Signed by the most senior person: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Job title: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Date signed: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Review date:  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Part 2. Responsibilities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3502"/>
        <w:gridCol w:w="3502"/>
        <w:gridCol w:w="3502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Responsibility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Named person / role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How responsibility is discharged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Overall responsibility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Managing director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Approve policy and resources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Day-to-day health and safety: ______________________________________________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First aid: ______________________________________________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Fire safety: ______________________________________________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Accident reporting: ______________________________________________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Training and competence: ______________________________________________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Equipment inspections: ______________________________________________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Part 3. Arrangements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Complete the How we do it and Who columns for your business. Add other arrangements if your work requires them.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3502"/>
        <w:gridCol w:w="3502"/>
        <w:gridCol w:w="3502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Topic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How we do it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Who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Risk assessment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Example: review assessments before new activities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Operations manager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Worker consultation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Training and supervision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Plant, tools and equipment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Hazardous substances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Accident reporting and first aid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Fire and emergencies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Monitoring, inspections and review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Review and implementation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Explain the policy to workers, keep the signed version available and review it at least annually and when work changes.</w:t>
      </w:r>
    </w:p>
    <w:sectPr>
      <w:headerReference w:type="default" r:id="rId6"/>
      <w:footerReference w:type="default" r:id="rId7"/>
      <w:pgSz w:w="11906" w:h="16838" w:orient="portrait"/>
      <w:pgMar w:top="1260" w:right="700" w:bottom="95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E7C78" w:sz="8"/>
      </w:pBdr>
      <w:spacing w:before="130"/>
      <w:jc w:val="center"/>
    </w:pPr>
    <w:r>
      <w:rPr>
        <w:rFonts w:ascii="Aptos" w:cs="Aptos" w:eastAsia="Aptos" w:hAnsi="Aptos"/>
        <w:color w:val="6C7580"/>
        <w:sz w:val="15"/>
        <w:szCs w:val="15"/>
      </w:rPr>
      <w:t xml:space="preserve">Template from Morgan Compliance Group · morgancompliancegroup.com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80"/>
    </w:pPr>
    <w:r>
      <w:drawing>
        <wp:inline distT="0" distB="0" distL="0" distR="0">
          <wp:extent cx="1257300" cy="323850"/>
          <wp:effectExtent t="0" r="0" b="0" l="0"/>
          <wp:docPr id="5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hd w:fill="0B1F3A" w:val="clear"/>
      <w:spacing w:after="220" w:before="130"/>
      <w:ind w:left="130" w:right="130"/>
    </w:pPr>
    <w:r>
      <w:rPr>
        <w:rFonts w:ascii="Aptos" w:cs="Aptos" w:eastAsia="Aptos" w:hAnsi="Aptos"/>
        <w:b/>
        <w:bCs/>
        <w:color w:val="FFFFFF"/>
        <w:sz w:val="29"/>
        <w:szCs w:val="29"/>
      </w:rPr>
      <w:t xml:space="preserve">Health and Safety Policy Template for Small Businesses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f9132aa7452263d8f602cb104d9ab2220620b6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2026-10-25T22:19:01.473Z</dcterms:created>
  <dcterms:modified xsi:type="dcterms:W3CDTF">2026-10-25T22:19:01.473Z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